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F2" w:rsidRPr="00293AF2" w:rsidRDefault="00293AF2" w:rsidP="00293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3AF2">
        <w:rPr>
          <w:rFonts w:ascii="TH SarabunIT๙" w:hAnsi="TH SarabunIT๙" w:cs="TH SarabunIT๙"/>
          <w:b/>
          <w:bCs/>
          <w:sz w:val="32"/>
          <w:szCs w:val="32"/>
          <w:cs/>
        </w:rPr>
        <w:t>บัญชีอัตราค่าธรรมเนียม</w:t>
      </w:r>
    </w:p>
    <w:p w:rsidR="00293AF2" w:rsidRDefault="00293AF2" w:rsidP="00293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3AF2">
        <w:rPr>
          <w:rFonts w:ascii="TH SarabunIT๙" w:hAnsi="TH SarabunIT๙" w:cs="TH SarabunIT๙"/>
          <w:b/>
          <w:bCs/>
          <w:sz w:val="32"/>
          <w:szCs w:val="32"/>
          <w:cs/>
        </w:rPr>
        <w:t>ท้ายเทศบัญญัติเทศบาลตำบลท่ายาง</w:t>
      </w:r>
    </w:p>
    <w:p w:rsidR="00C10B3E" w:rsidRDefault="00293AF2" w:rsidP="00293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3A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การจัดการมูลฝอยติดเชื้อ พ.ศ. </w:t>
      </w:r>
      <w:r w:rsidRPr="00293AF2">
        <w:rPr>
          <w:rFonts w:ascii="TH SarabunIT๙" w:hAnsi="TH SarabunIT๙" w:cs="TH SarabunIT๙"/>
          <w:b/>
          <w:bCs/>
          <w:sz w:val="32"/>
          <w:szCs w:val="32"/>
        </w:rPr>
        <w:t>….</w:t>
      </w:r>
    </w:p>
    <w:p w:rsidR="00293AF2" w:rsidRDefault="00293AF2" w:rsidP="00293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--------------------------------------------------------------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959"/>
        <w:gridCol w:w="6520"/>
        <w:gridCol w:w="1843"/>
      </w:tblGrid>
      <w:tr w:rsidR="00293AF2" w:rsidRPr="00293AF2" w:rsidTr="00293AF2">
        <w:tc>
          <w:tcPr>
            <w:tcW w:w="959" w:type="dxa"/>
          </w:tcPr>
          <w:p w:rsidR="00293AF2" w:rsidRPr="00293AF2" w:rsidRDefault="00293AF2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20" w:type="dxa"/>
          </w:tcPr>
          <w:p w:rsidR="00293AF2" w:rsidRPr="00293AF2" w:rsidRDefault="00293AF2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1843" w:type="dxa"/>
          </w:tcPr>
          <w:p w:rsidR="00293AF2" w:rsidRDefault="00293AF2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อัตราค่าธรรมเนียม</w:t>
            </w:r>
          </w:p>
          <w:p w:rsidR="00293AF2" w:rsidRPr="00293AF2" w:rsidRDefault="00293AF2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</w:tr>
      <w:tr w:rsidR="00293AF2" w:rsidRPr="00293AF2" w:rsidTr="00293AF2">
        <w:tc>
          <w:tcPr>
            <w:tcW w:w="959" w:type="dxa"/>
          </w:tcPr>
          <w:p w:rsidR="00293AF2" w:rsidRPr="00293AF2" w:rsidRDefault="00293AF2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520" w:type="dxa"/>
          </w:tcPr>
          <w:p w:rsidR="00293AF2" w:rsidRPr="00293AF2" w:rsidRDefault="00293AF2" w:rsidP="00293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3A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ใบอนุญาตดำเนินกิจการ ตามมาตรา ๑๙ แห่งพระราชบัญญัติการสาธารณสุข พ.ศ. ๒๕๓๕โดยทำเป็นธุรกิจ หรือได้รับประโยชน์ตอบแทน ด้วยการคิดค่าบริการ </w:t>
            </w:r>
          </w:p>
          <w:p w:rsidR="00293AF2" w:rsidRPr="00293AF2" w:rsidRDefault="00293AF2" w:rsidP="00293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3A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๑.๑ รับทำการเก็บ และขนมูลฝอยติดเชื้อ ฉบับละ (บาท/ปี) </w:t>
            </w:r>
          </w:p>
          <w:p w:rsidR="00293AF2" w:rsidRPr="00293AF2" w:rsidRDefault="00293AF2" w:rsidP="00293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3AF2">
              <w:rPr>
                <w:rFonts w:ascii="TH SarabunIT๙" w:hAnsi="TH SarabunIT๙" w:cs="TH SarabunIT๙"/>
                <w:sz w:val="32"/>
                <w:szCs w:val="32"/>
                <w:cs/>
              </w:rPr>
              <w:t>๑.๒ รับทำการกำจัดมูลฝอยติดเชื้อ ฉบับละ (บาท/ปี)</w:t>
            </w:r>
          </w:p>
        </w:tc>
        <w:tc>
          <w:tcPr>
            <w:tcW w:w="1843" w:type="dxa"/>
          </w:tcPr>
          <w:p w:rsidR="00293AF2" w:rsidRDefault="00293AF2" w:rsidP="007825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3AF2" w:rsidRDefault="00293AF2" w:rsidP="007825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3AF2" w:rsidRDefault="00293AF2" w:rsidP="007825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3AF2" w:rsidRDefault="00293AF2" w:rsidP="007825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293AF2" w:rsidRDefault="00293AF2" w:rsidP="007825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293AF2" w:rsidRPr="00293AF2" w:rsidRDefault="00293AF2" w:rsidP="007825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93AF2" w:rsidRPr="00293AF2" w:rsidTr="00293AF2">
        <w:tc>
          <w:tcPr>
            <w:tcW w:w="959" w:type="dxa"/>
          </w:tcPr>
          <w:p w:rsidR="00293AF2" w:rsidRPr="00293AF2" w:rsidRDefault="00293AF2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6520" w:type="dxa"/>
          </w:tcPr>
          <w:p w:rsidR="00293AF2" w:rsidRPr="00293AF2" w:rsidRDefault="00293AF2" w:rsidP="00293AF2">
            <w:pPr>
              <w:tabs>
                <w:tab w:val="left" w:pos="113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93A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ค่าเก็บ และขนมูลฝอยติดเชื้อ </w:t>
            </w:r>
          </w:p>
          <w:p w:rsidR="00293AF2" w:rsidRDefault="00293AF2" w:rsidP="00293AF2">
            <w:pPr>
              <w:tabs>
                <w:tab w:val="left" w:pos="113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93AF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93A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ก) ค่าเก็บและขนขยะมูลฝอยติดเชื้อ เป็นรายเดือน </w:t>
            </w:r>
          </w:p>
          <w:p w:rsidR="00293AF2" w:rsidRDefault="00293AF2" w:rsidP="00293AF2">
            <w:pPr>
              <w:tabs>
                <w:tab w:val="left" w:pos="113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93A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๒.๑ กรณีที่มีปริมาณวันหนึ่งไม่เกิน ๑๓ ลิตร หรือน้ำหนักไม่เกิน </w:t>
            </w:r>
          </w:p>
          <w:p w:rsidR="00293AF2" w:rsidRPr="00293AF2" w:rsidRDefault="00293AF2" w:rsidP="00293AF2">
            <w:pPr>
              <w:tabs>
                <w:tab w:val="left" w:pos="113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293A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 กิโลกรัม เดือนละ </w:t>
            </w:r>
          </w:p>
          <w:p w:rsidR="00293AF2" w:rsidRDefault="00293AF2" w:rsidP="00293AF2">
            <w:pPr>
              <w:tabs>
                <w:tab w:val="left" w:pos="113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93AF2">
              <w:rPr>
                <w:rFonts w:ascii="TH SarabunIT๙" w:hAnsi="TH SarabunIT๙" w:cs="TH SarabunIT๙"/>
                <w:sz w:val="32"/>
                <w:szCs w:val="32"/>
                <w:cs/>
              </w:rPr>
              <w:t>๒.๒ กรณีที่มีปริมาณวันหนึ่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งเกิน ๑๓ ลิตร หรือน้ำหนักเกิน </w:t>
            </w:r>
          </w:p>
          <w:p w:rsidR="00293AF2" w:rsidRDefault="00293AF2" w:rsidP="00293AF2">
            <w:pPr>
              <w:tabs>
                <w:tab w:val="left" w:pos="113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๒</w:t>
            </w:r>
            <w:r w:rsidRPr="00293A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กิโลกรัม ให้คิดเป็นหน่วยทุก ๆ ๑๓ ลิตร หรือทุก ๆ ๒ </w:t>
            </w:r>
          </w:p>
          <w:p w:rsidR="00293AF2" w:rsidRPr="00293AF2" w:rsidRDefault="00293AF2" w:rsidP="00293AF2">
            <w:pPr>
              <w:tabs>
                <w:tab w:val="left" w:pos="113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293A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กิโลกรัม ในอัตราต่อหน่วย </w:t>
            </w:r>
          </w:p>
          <w:p w:rsidR="00293AF2" w:rsidRDefault="00293AF2" w:rsidP="00293AF2">
            <w:pPr>
              <w:tabs>
                <w:tab w:val="left" w:pos="113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293AF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93AF2">
              <w:rPr>
                <w:rFonts w:ascii="TH SarabunIT๙" w:hAnsi="TH SarabunIT๙" w:cs="TH SarabunIT๙"/>
                <w:sz w:val="32"/>
                <w:szCs w:val="32"/>
                <w:cs/>
              </w:rPr>
              <w:t>เศษไม่เกิน ๖.๕ ลิตร หรือไม่เกิน ๑ กิโลกรัม ให้คิดเป็นครึ่ง</w:t>
            </w:r>
          </w:p>
          <w:p w:rsidR="00293AF2" w:rsidRDefault="00293AF2" w:rsidP="00293AF2">
            <w:pPr>
              <w:tabs>
                <w:tab w:val="left" w:pos="113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293A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 เศษเกิน ๖.๕ ลิตร หรือเกิน ๑ กิโลกรัม ให้คิดเป็น </w:t>
            </w:r>
          </w:p>
          <w:p w:rsidR="00293AF2" w:rsidRPr="00293AF2" w:rsidRDefault="00293AF2" w:rsidP="00293AF2">
            <w:pPr>
              <w:tabs>
                <w:tab w:val="left" w:pos="113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293A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หนึ่งหน่วย) </w:t>
            </w:r>
          </w:p>
          <w:p w:rsidR="00293AF2" w:rsidRPr="00293AF2" w:rsidRDefault="00293AF2" w:rsidP="00293AF2">
            <w:pPr>
              <w:tabs>
                <w:tab w:val="left" w:pos="113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93AF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93A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ข) ค่าเก็บและขนขยะมูลฝอยติดเชื้อ เป็นครั้งคราว ค่าเก็บและขนขยะมูลฝอยติดเชื้อ </w:t>
            </w:r>
          </w:p>
          <w:p w:rsidR="00293AF2" w:rsidRPr="00293AF2" w:rsidRDefault="00293AF2" w:rsidP="00293AF2">
            <w:pPr>
              <w:tabs>
                <w:tab w:val="left" w:pos="113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93AF2">
              <w:rPr>
                <w:rFonts w:ascii="TH SarabunIT๙" w:hAnsi="TH SarabunIT๙" w:cs="TH SarabunIT๙"/>
                <w:sz w:val="32"/>
                <w:szCs w:val="32"/>
                <w:cs/>
              </w:rPr>
              <w:t>๒.๓ ค่าบริการ (โดยให้กำหนดอัตราตามระยะทางที่เก็บขน)</w:t>
            </w:r>
          </w:p>
          <w:p w:rsidR="00293AF2" w:rsidRDefault="00293AF2" w:rsidP="00293AF2">
            <w:pPr>
              <w:tabs>
                <w:tab w:val="left" w:pos="113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293A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๒.๓.๑ ระยะทางที่เก็บขน ไม่เกิน ๒๐ กิโลเมตร ครั้งละ </w:t>
            </w:r>
          </w:p>
          <w:p w:rsidR="007825FD" w:rsidRDefault="00293AF2" w:rsidP="00293AF2">
            <w:pPr>
              <w:tabs>
                <w:tab w:val="left" w:pos="113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293A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๒.๓.๒ ระยะทางที่เก็บขน เกิน ๒๐ กิโลเมตร ครั้งละ </w:t>
            </w:r>
          </w:p>
          <w:p w:rsidR="00293AF2" w:rsidRPr="00293AF2" w:rsidRDefault="007825FD" w:rsidP="00293AF2">
            <w:pPr>
              <w:tabs>
                <w:tab w:val="left" w:pos="113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293AF2" w:rsidRPr="00293A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๒.๔ ค่าเก็บและขน </w:t>
            </w:r>
          </w:p>
          <w:p w:rsidR="00293AF2" w:rsidRDefault="00293AF2" w:rsidP="00293AF2">
            <w:pPr>
              <w:tabs>
                <w:tab w:val="left" w:pos="113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293AF2">
              <w:rPr>
                <w:rFonts w:ascii="TH SarabunIT๙" w:hAnsi="TH SarabunIT๙" w:cs="TH SarabunIT๙"/>
                <w:sz w:val="32"/>
                <w:szCs w:val="32"/>
                <w:cs/>
              </w:rPr>
              <w:t>๒.๔.๑ กรณีที่มีปริมาณไม่เกิน ๑๐๐ ลิตร หรือน้ำหนักไม่เกิน</w:t>
            </w:r>
          </w:p>
          <w:p w:rsidR="00293AF2" w:rsidRPr="00293AF2" w:rsidRDefault="00293AF2" w:rsidP="00293AF2">
            <w:pPr>
              <w:tabs>
                <w:tab w:val="left" w:pos="113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293A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๑๕ กิโลกรัม ครั้งละ </w:t>
            </w:r>
          </w:p>
          <w:p w:rsidR="00293AF2" w:rsidRDefault="00293AF2" w:rsidP="00293AF2">
            <w:pPr>
              <w:tabs>
                <w:tab w:val="left" w:pos="113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293A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๒.๔.๒ กรณีที่มีปริมาณเกิน ๑๐๐ ลิตร หรือน้ำหนักเกิน ๑๕ </w:t>
            </w:r>
          </w:p>
          <w:p w:rsidR="00293AF2" w:rsidRDefault="00293AF2" w:rsidP="00293AF2">
            <w:pPr>
              <w:tabs>
                <w:tab w:val="left" w:pos="113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293AF2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 ให้คิดเป็นหน่วย ทุก ๆ ๑๐๐ ลิตร หรือทุก ๆ ๑๕</w:t>
            </w:r>
          </w:p>
          <w:p w:rsidR="00293AF2" w:rsidRPr="00293AF2" w:rsidRDefault="00293AF2" w:rsidP="00293AF2">
            <w:pPr>
              <w:tabs>
                <w:tab w:val="left" w:pos="113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293A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กิโลกรัมในอัตรา หน่วยละ </w:t>
            </w:r>
          </w:p>
          <w:p w:rsidR="00293AF2" w:rsidRDefault="00293AF2" w:rsidP="00293AF2">
            <w:pPr>
              <w:tabs>
                <w:tab w:val="left" w:pos="113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293AF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93AF2">
              <w:rPr>
                <w:rFonts w:ascii="TH SarabunIT๙" w:hAnsi="TH SarabunIT๙" w:cs="TH SarabunIT๙"/>
                <w:sz w:val="32"/>
                <w:szCs w:val="32"/>
                <w:cs/>
              </w:rPr>
              <w:t>เศษไม่เกิน ๕๐ ลิตร หรือไม่เกิน ๗.๕ กิโลกรัม ให้คิด เป็นครึ่ง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93AF2" w:rsidRPr="00293AF2" w:rsidRDefault="00293AF2" w:rsidP="00293AF2">
            <w:pPr>
              <w:tabs>
                <w:tab w:val="left" w:pos="113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293AF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 เศษเกิน ๕๐ ลิตร หรือเกิน ๗.๕กิโลกรัม ให้คิดเป็นหนึ่งหน่วย)</w:t>
            </w:r>
          </w:p>
        </w:tc>
        <w:tc>
          <w:tcPr>
            <w:tcW w:w="1843" w:type="dxa"/>
          </w:tcPr>
          <w:p w:rsidR="00293AF2" w:rsidRDefault="00293AF2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3AF2" w:rsidRDefault="00293AF2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3AF2" w:rsidRDefault="00293AF2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3AF2" w:rsidRDefault="007825FD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๓๐๐</w:t>
            </w:r>
          </w:p>
          <w:p w:rsidR="007825FD" w:rsidRDefault="007825FD" w:rsidP="00EB75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25FD" w:rsidRDefault="007825FD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25FD" w:rsidRDefault="007825FD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๓๐๐</w:t>
            </w:r>
          </w:p>
          <w:p w:rsidR="007825FD" w:rsidRDefault="007825FD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25FD" w:rsidRDefault="007825FD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25FD" w:rsidRDefault="007825FD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7522" w:rsidRDefault="00EB7522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7522" w:rsidRDefault="00EB7522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7522" w:rsidRDefault="00EB7522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25FD" w:rsidRDefault="007825FD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</w:t>
            </w:r>
          </w:p>
          <w:p w:rsidR="007825FD" w:rsidRDefault="007825FD" w:rsidP="007825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7825FD" w:rsidRDefault="007825FD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25FD" w:rsidRDefault="007825FD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25FD" w:rsidRDefault="007825FD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๑๓๐</w:t>
            </w:r>
          </w:p>
          <w:p w:rsidR="007825FD" w:rsidRDefault="007825FD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25FD" w:rsidRDefault="007825FD" w:rsidP="00EB75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9790A" w:rsidRPr="0069790A" w:rsidRDefault="0069790A" w:rsidP="006979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๑๓๐</w:t>
            </w:r>
          </w:p>
        </w:tc>
      </w:tr>
      <w:tr w:rsidR="00293AF2" w:rsidRPr="00293AF2" w:rsidTr="00293AF2">
        <w:tc>
          <w:tcPr>
            <w:tcW w:w="959" w:type="dxa"/>
          </w:tcPr>
          <w:p w:rsidR="00293AF2" w:rsidRPr="00293AF2" w:rsidRDefault="00293AF2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6520" w:type="dxa"/>
          </w:tcPr>
          <w:p w:rsidR="00293AF2" w:rsidRPr="00293AF2" w:rsidRDefault="00293AF2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1843" w:type="dxa"/>
          </w:tcPr>
          <w:p w:rsidR="00293AF2" w:rsidRPr="00293AF2" w:rsidRDefault="00293AF2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3AF2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อัตราค่าธรรมเนียม</w:t>
            </w:r>
          </w:p>
          <w:p w:rsidR="00293AF2" w:rsidRPr="00293AF2" w:rsidRDefault="00293AF2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3AF2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</w:tr>
      <w:tr w:rsidR="00293AF2" w:rsidRPr="00293AF2" w:rsidTr="00293AF2">
        <w:tc>
          <w:tcPr>
            <w:tcW w:w="959" w:type="dxa"/>
          </w:tcPr>
          <w:p w:rsidR="00293AF2" w:rsidRPr="00293AF2" w:rsidRDefault="0069790A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6520" w:type="dxa"/>
          </w:tcPr>
          <w:p w:rsidR="0069790A" w:rsidRPr="0069790A" w:rsidRDefault="0069790A" w:rsidP="0069790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97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ค่ากำจัดมูลฝอยติดเชื้อ  </w:t>
            </w:r>
          </w:p>
          <w:p w:rsidR="00293AF2" w:rsidRDefault="0069790A" w:rsidP="0069790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9790A">
              <w:rPr>
                <w:rFonts w:ascii="TH SarabunIT๙" w:hAnsi="TH SarabunIT๙" w:cs="TH SarabunIT๙"/>
                <w:sz w:val="32"/>
                <w:szCs w:val="32"/>
                <w:cs/>
              </w:rPr>
              <w:t>(ก) ค่ากำจัดมูลฝอยติดเชื้อเป็นรายเดือน</w:t>
            </w:r>
          </w:p>
          <w:p w:rsidR="00D00AC2" w:rsidRDefault="0069790A" w:rsidP="00D00AC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D00AC2" w:rsidRPr="00D00AC2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="00D00AC2" w:rsidRPr="00D00AC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00AC2" w:rsidRPr="00D00A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กรณีที่มีปริมาณวันหนึ่งไม่เกิน ๑๓ ลิตร หรือน้ำหนักไม่เกิน ๒ </w:t>
            </w:r>
          </w:p>
          <w:p w:rsidR="00D00AC2" w:rsidRPr="00D00AC2" w:rsidRDefault="00D00AC2" w:rsidP="00D00AC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00A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กิโลกรัม เดือนละ </w:t>
            </w:r>
          </w:p>
          <w:p w:rsidR="00D00AC2" w:rsidRDefault="00D00AC2" w:rsidP="00D00AC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00AC2">
              <w:rPr>
                <w:rFonts w:ascii="TH SarabunIT๙" w:hAnsi="TH SarabunIT๙" w:cs="TH SarabunIT๙"/>
                <w:sz w:val="32"/>
                <w:szCs w:val="32"/>
                <w:cs/>
              </w:rPr>
              <w:t>๓.๒ กรณีที่มีปริมาณวันหนึ่งเกิน ๑๓ ลิตร หรือน้ำหนักเกิน ๒ กิโลกรัม</w:t>
            </w:r>
          </w:p>
          <w:p w:rsidR="00D00AC2" w:rsidRDefault="00D00AC2" w:rsidP="00D00AC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00A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ให้คิดเป็นทุก ๆ ๑๓ ลิตร หรือทุก ๆ ๒ กิโลกรัม ใน อัตราต่อหน่วย</w:t>
            </w:r>
          </w:p>
          <w:p w:rsidR="00D00AC2" w:rsidRPr="00D00AC2" w:rsidRDefault="00D00AC2" w:rsidP="00D00AC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00A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หน่วยละ </w:t>
            </w:r>
          </w:p>
          <w:p w:rsidR="00D00AC2" w:rsidRDefault="00D00AC2" w:rsidP="00D00AC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D00AC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00AC2">
              <w:rPr>
                <w:rFonts w:ascii="TH SarabunIT๙" w:hAnsi="TH SarabunIT๙" w:cs="TH SarabunIT๙"/>
                <w:sz w:val="32"/>
                <w:szCs w:val="32"/>
                <w:cs/>
              </w:rPr>
              <w:t>เศษไม่เกิน ๖.๕ ลิตร หรือไม่เกิน ๑ กิโลกรัม ให้คิดเป็นครึ่งหน่วย</w:t>
            </w:r>
          </w:p>
          <w:p w:rsidR="00D00AC2" w:rsidRPr="00D00AC2" w:rsidRDefault="00D00AC2" w:rsidP="00D00AC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00A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เศษเกิน ๖.๕ ลิตร หรือเกิน ๑ กิโลกรัม ให้คิดเป็น หนึ่งหน่วย) </w:t>
            </w:r>
          </w:p>
          <w:p w:rsidR="00D00AC2" w:rsidRPr="00D00AC2" w:rsidRDefault="00D00AC2" w:rsidP="00D00AC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00AC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00A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ข) </w:t>
            </w:r>
            <w:r w:rsidR="009D74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bookmarkStart w:id="0" w:name="_GoBack"/>
            <w:bookmarkEnd w:id="0"/>
            <w:r w:rsidRPr="00D00A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กำจัดมูลฝอยติดเชื้อ เป็นครั้งคราว กรณีที่มีปริมาณไม่เกิน ๖.๕ ลิตร หรือน้ำหนักไม่เกิน ๑ กิโลกรัม ให้คิดเป็นหน่วยทุก ๆ ๖.๕ ลิตร หรือ ทุก ๆ ๑ กิโลกรัม ในอัตราต่อหน่วย </w:t>
            </w:r>
          </w:p>
          <w:p w:rsidR="0069790A" w:rsidRPr="00293AF2" w:rsidRDefault="00D00AC2" w:rsidP="00D00AC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00AC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00AC2">
              <w:rPr>
                <w:rFonts w:ascii="TH SarabunIT๙" w:hAnsi="TH SarabunIT๙" w:cs="TH SarabunIT๙"/>
                <w:sz w:val="32"/>
                <w:szCs w:val="32"/>
                <w:cs/>
              </w:rPr>
              <w:t>เศษไม่เกิน ๓.๒๕ ลิตร หรือไม่เกินครึ่งกิโลกรัมให้คิดเป็นครึ่งหน่วย เศษเกิน ๓.๒๕ ลิตร หรือเกินครึ่งกิโลกรัม ให้คิดเป็นหนึ่งหน่วย</w:t>
            </w:r>
          </w:p>
        </w:tc>
        <w:tc>
          <w:tcPr>
            <w:tcW w:w="1843" w:type="dxa"/>
          </w:tcPr>
          <w:p w:rsidR="00293AF2" w:rsidRDefault="00293AF2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0AC2" w:rsidRDefault="00D00AC2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0AC2" w:rsidRDefault="00D00AC2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0AC2" w:rsidRDefault="00D00AC2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</w:t>
            </w:r>
          </w:p>
          <w:p w:rsidR="00D00AC2" w:rsidRDefault="00D00AC2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0AC2" w:rsidRDefault="00D00AC2" w:rsidP="00EB75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0AC2" w:rsidRDefault="00D00AC2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</w:t>
            </w:r>
          </w:p>
          <w:p w:rsidR="00D00AC2" w:rsidRDefault="00D00AC2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0AC2" w:rsidRDefault="00D00AC2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0AC2" w:rsidRDefault="00D00AC2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0AC2" w:rsidRDefault="00D00AC2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0AC2" w:rsidRPr="00293AF2" w:rsidRDefault="00D00AC2" w:rsidP="00293A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</w:tr>
    </w:tbl>
    <w:p w:rsidR="00293AF2" w:rsidRPr="00293AF2" w:rsidRDefault="00293AF2" w:rsidP="00293AF2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293AF2" w:rsidRPr="00293AF2" w:rsidSect="00293AF2">
      <w:headerReference w:type="default" r:id="rId7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C0C" w:rsidRDefault="00E67C0C" w:rsidP="00293AF2">
      <w:pPr>
        <w:spacing w:after="0" w:line="240" w:lineRule="auto"/>
      </w:pPr>
      <w:r>
        <w:separator/>
      </w:r>
    </w:p>
  </w:endnote>
  <w:endnote w:type="continuationSeparator" w:id="0">
    <w:p w:rsidR="00E67C0C" w:rsidRDefault="00E67C0C" w:rsidP="0029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C0C" w:rsidRDefault="00E67C0C" w:rsidP="00293AF2">
      <w:pPr>
        <w:spacing w:after="0" w:line="240" w:lineRule="auto"/>
      </w:pPr>
      <w:r>
        <w:separator/>
      </w:r>
    </w:p>
  </w:footnote>
  <w:footnote w:type="continuationSeparator" w:id="0">
    <w:p w:rsidR="00E67C0C" w:rsidRDefault="00E67C0C" w:rsidP="0029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517020"/>
      <w:docPartObj>
        <w:docPartGallery w:val="Page Numbers (Top of Page)"/>
        <w:docPartUnique/>
      </w:docPartObj>
    </w:sdtPr>
    <w:sdtEndPr/>
    <w:sdtContent>
      <w:p w:rsidR="00293AF2" w:rsidRDefault="00293AF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4BB" w:rsidRPr="009D74BB">
          <w:rPr>
            <w:noProof/>
            <w:cs/>
            <w:lang w:val="th-TH"/>
          </w:rPr>
          <w:t>๒</w:t>
        </w:r>
        <w:r>
          <w:fldChar w:fldCharType="end"/>
        </w:r>
      </w:p>
    </w:sdtContent>
  </w:sdt>
  <w:p w:rsidR="00293AF2" w:rsidRDefault="00293A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F2"/>
    <w:rsid w:val="00293AF2"/>
    <w:rsid w:val="004D4386"/>
    <w:rsid w:val="0069790A"/>
    <w:rsid w:val="007825FD"/>
    <w:rsid w:val="009D74BB"/>
    <w:rsid w:val="00C10B3E"/>
    <w:rsid w:val="00D00AC2"/>
    <w:rsid w:val="00E67C0C"/>
    <w:rsid w:val="00E860B0"/>
    <w:rsid w:val="00EB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93AF2"/>
  </w:style>
  <w:style w:type="paragraph" w:styleId="a5">
    <w:name w:val="footer"/>
    <w:basedOn w:val="a"/>
    <w:link w:val="a6"/>
    <w:uiPriority w:val="99"/>
    <w:unhideWhenUsed/>
    <w:rsid w:val="00293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93AF2"/>
  </w:style>
  <w:style w:type="table" w:styleId="a7">
    <w:name w:val="Table Grid"/>
    <w:basedOn w:val="a1"/>
    <w:uiPriority w:val="59"/>
    <w:rsid w:val="0029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93AF2"/>
  </w:style>
  <w:style w:type="paragraph" w:styleId="a5">
    <w:name w:val="footer"/>
    <w:basedOn w:val="a"/>
    <w:link w:val="a6"/>
    <w:uiPriority w:val="99"/>
    <w:unhideWhenUsed/>
    <w:rsid w:val="00293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93AF2"/>
  </w:style>
  <w:style w:type="table" w:styleId="a7">
    <w:name w:val="Table Grid"/>
    <w:basedOn w:val="a1"/>
    <w:uiPriority w:val="59"/>
    <w:rsid w:val="0029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O_O</dc:creator>
  <cp:lastModifiedBy>O_O</cp:lastModifiedBy>
  <cp:revision>4</cp:revision>
  <dcterms:created xsi:type="dcterms:W3CDTF">2022-05-18T06:58:00Z</dcterms:created>
  <dcterms:modified xsi:type="dcterms:W3CDTF">2022-05-23T03:43:00Z</dcterms:modified>
</cp:coreProperties>
</file>